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67" w:rsidRPr="00282B67" w:rsidRDefault="00282B67" w:rsidP="00282B67">
      <w:pPr>
        <w:spacing w:after="0" w:line="240" w:lineRule="auto"/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</w:pP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It consists of three rounds:</w:t>
      </w:r>
    </w:p>
    <w:p w:rsidR="00282B67" w:rsidRPr="00282B67" w:rsidRDefault="00282B67" w:rsidP="00282B67">
      <w:pPr>
        <w:spacing w:after="0" w:line="240" w:lineRule="auto"/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</w:pP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1) Written test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2) Technical interview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3) HR Interview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r w:rsidRPr="00282B6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en-IN"/>
        </w:rPr>
        <w:t>Written Test:</w:t>
      </w:r>
    </w:p>
    <w:p w:rsidR="00282B67" w:rsidRPr="00282B67" w:rsidRDefault="00282B67" w:rsidP="00282B67">
      <w:pPr>
        <w:spacing w:after="0" w:line="240" w:lineRule="auto"/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</w:pP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 </w:t>
      </w:r>
    </w:p>
    <w:p w:rsidR="00282B67" w:rsidRPr="00282B67" w:rsidRDefault="00282B67" w:rsidP="00282B67">
      <w:pPr>
        <w:spacing w:after="0" w:line="240" w:lineRule="auto"/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</w:pP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It consists of 6 sections. It was an online based test of 1hour which consists of 100 questions and no negative marking.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The sections are as follows</w:t>
      </w:r>
      <w:proofErr w:type="gramStart"/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:</w:t>
      </w:r>
      <w:proofErr w:type="gramEnd"/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1) Quantitative Ability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2) Reasoning verbal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3) Reasoning Non verbal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4) English-1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5) English-2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6) English-3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r w:rsidRPr="00282B67">
        <w:rPr>
          <w:rFonts w:ascii="Verdana" w:eastAsia="Times New Roman" w:hAnsi="Verdana" w:cs="Times New Roman"/>
          <w:b/>
          <w:bCs/>
          <w:color w:val="252525"/>
          <w:sz w:val="20"/>
          <w:szCs w:val="20"/>
          <w:shd w:val="clear" w:color="auto" w:fill="FFFFFF"/>
          <w:lang w:eastAsia="en-IN"/>
        </w:rPr>
        <w:t>Quantitative ability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:</w:t>
      </w:r>
    </w:p>
    <w:p w:rsidR="00282B67" w:rsidRPr="00282B67" w:rsidRDefault="00282B67" w:rsidP="00282B67">
      <w:pPr>
        <w:spacing w:after="0" w:line="240" w:lineRule="auto"/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</w:pP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 </w:t>
      </w:r>
    </w:p>
    <w:p w:rsidR="00282B67" w:rsidRPr="00282B67" w:rsidRDefault="00282B67" w:rsidP="00282B67">
      <w:pPr>
        <w:spacing w:after="0" w:line="240" w:lineRule="auto"/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</w:pP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It consists of the questions mostly from following models: Ratio proportions, Simple interest and compound interest, allegation mixtures etc</w:t>
      </w:r>
      <w:proofErr w:type="gramStart"/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.</w:t>
      </w:r>
      <w:proofErr w:type="gramEnd"/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r w:rsidRPr="00282B67">
        <w:rPr>
          <w:rFonts w:ascii="Verdana" w:eastAsia="Times New Roman" w:hAnsi="Verdana" w:cs="Times New Roman"/>
          <w:color w:val="FFFFFF"/>
          <w:sz w:val="20"/>
          <w:szCs w:val="20"/>
          <w:shd w:val="clear" w:color="auto" w:fill="FFFFFF"/>
          <w:lang w:eastAsia="en-IN"/>
        </w:rPr>
        <w:t>http://www.ChetanaS.org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r w:rsidRPr="00282B67">
        <w:rPr>
          <w:rFonts w:ascii="Verdana" w:eastAsia="Times New Roman" w:hAnsi="Verdana" w:cs="Times New Roman"/>
          <w:b/>
          <w:bCs/>
          <w:color w:val="252525"/>
          <w:sz w:val="20"/>
          <w:szCs w:val="20"/>
          <w:shd w:val="clear" w:color="auto" w:fill="FFFFFF"/>
          <w:lang w:eastAsia="en-IN"/>
        </w:rPr>
        <w:t>Reasoning sections:</w:t>
      </w:r>
    </w:p>
    <w:p w:rsidR="00282B67" w:rsidRPr="00282B67" w:rsidRDefault="00282B67" w:rsidP="00282B67">
      <w:pPr>
        <w:spacing w:after="0" w:line="240" w:lineRule="auto"/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</w:pP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 </w:t>
      </w:r>
    </w:p>
    <w:p w:rsidR="00282B67" w:rsidRPr="00282B67" w:rsidRDefault="00282B67" w:rsidP="00282B67">
      <w:pPr>
        <w:spacing w:after="0" w:line="240" w:lineRule="auto"/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</w:pP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It covered all the models like calendars, blood relations, coding &amp; decoding, Image based problems etc.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 xml:space="preserve">All the </w:t>
      </w:r>
      <w:proofErr w:type="spellStart"/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quantatitive</w:t>
      </w:r>
      <w:proofErr w:type="spellEnd"/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 xml:space="preserve"> and reasoning questions are pretty easier and are direct models from R.S. </w:t>
      </w:r>
      <w:proofErr w:type="spellStart"/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Aggarwal</w:t>
      </w:r>
      <w:proofErr w:type="spellEnd"/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.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r w:rsidRPr="00282B67">
        <w:rPr>
          <w:rFonts w:ascii="Verdana" w:eastAsia="Times New Roman" w:hAnsi="Verdana" w:cs="Times New Roman"/>
          <w:b/>
          <w:bCs/>
          <w:color w:val="252525"/>
          <w:sz w:val="20"/>
          <w:szCs w:val="20"/>
          <w:shd w:val="clear" w:color="auto" w:fill="FFFFFF"/>
          <w:lang w:eastAsia="en-IN"/>
        </w:rPr>
        <w:t>English-1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:</w:t>
      </w:r>
    </w:p>
    <w:p w:rsidR="00282B67" w:rsidRPr="00282B67" w:rsidRDefault="00282B67" w:rsidP="00282B67">
      <w:pPr>
        <w:spacing w:after="0" w:line="240" w:lineRule="auto"/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</w:pP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 </w:t>
      </w:r>
    </w:p>
    <w:p w:rsidR="00282B67" w:rsidRPr="00282B67" w:rsidRDefault="00282B67" w:rsidP="00282B67">
      <w:pPr>
        <w:spacing w:after="0" w:line="240" w:lineRule="auto"/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</w:pP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It consists of 3 passages in which one is very easy and other 2 are moderate levels.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r w:rsidRPr="00282B67">
        <w:rPr>
          <w:rFonts w:ascii="Verdana" w:eastAsia="Times New Roman" w:hAnsi="Verdana" w:cs="Times New Roman"/>
          <w:b/>
          <w:bCs/>
          <w:color w:val="252525"/>
          <w:sz w:val="20"/>
          <w:szCs w:val="20"/>
          <w:shd w:val="clear" w:color="auto" w:fill="FFFFFF"/>
          <w:lang w:eastAsia="en-IN"/>
        </w:rPr>
        <w:t>English-2:</w:t>
      </w:r>
    </w:p>
    <w:p w:rsidR="00282B67" w:rsidRPr="00282B67" w:rsidRDefault="00282B67" w:rsidP="00282B67">
      <w:pPr>
        <w:spacing w:after="0" w:line="240" w:lineRule="auto"/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</w:pP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 </w:t>
      </w:r>
    </w:p>
    <w:p w:rsidR="00282B67" w:rsidRPr="00282B67" w:rsidRDefault="00282B67" w:rsidP="00282B67">
      <w:pPr>
        <w:spacing w:after="0" w:line="240" w:lineRule="auto"/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</w:pP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It consists of synonyms and antonyms.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r w:rsidRPr="00282B67">
        <w:rPr>
          <w:rFonts w:ascii="Verdana" w:eastAsia="Times New Roman" w:hAnsi="Verdana" w:cs="Times New Roman"/>
          <w:b/>
          <w:bCs/>
          <w:color w:val="252525"/>
          <w:sz w:val="20"/>
          <w:szCs w:val="20"/>
          <w:shd w:val="clear" w:color="auto" w:fill="FFFFFF"/>
          <w:lang w:eastAsia="en-IN"/>
        </w:rPr>
        <w:t>English-3:</w:t>
      </w:r>
    </w:p>
    <w:p w:rsidR="00282B67" w:rsidRPr="00282B67" w:rsidRDefault="00282B67" w:rsidP="00282B67">
      <w:pPr>
        <w:spacing w:after="0" w:line="240" w:lineRule="auto"/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</w:pP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 </w:t>
      </w:r>
    </w:p>
    <w:p w:rsidR="00282B67" w:rsidRPr="00282B67" w:rsidRDefault="00282B67" w:rsidP="00282B67">
      <w:pPr>
        <w:spacing w:after="0" w:line="240" w:lineRule="auto"/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</w:pP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It consists of fill in the blanks with appropriate words. It is all based on general grammar like prepositions. From all the above sections I found reasoning is very easy for me and also time taking.</w:t>
      </w:r>
    </w:p>
    <w:p w:rsidR="00282B67" w:rsidRPr="00282B67" w:rsidRDefault="00282B67" w:rsidP="00282B67">
      <w:pPr>
        <w:spacing w:after="0" w:line="240" w:lineRule="auto"/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</w:pP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 </w:t>
      </w:r>
    </w:p>
    <w:p w:rsidR="00282B67" w:rsidRPr="00282B67" w:rsidRDefault="00282B67" w:rsidP="00282B67">
      <w:pPr>
        <w:spacing w:after="0" w:line="240" w:lineRule="auto"/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</w:pP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The interface of the test is very good and user friendly. We can switch from one section to another in any time, but we have to click save before switching.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Out of all only 28 students got selected in written and they asked these 28 students to fill an</w:t>
      </w:r>
      <w:r w:rsidRPr="00282B67">
        <w:rPr>
          <w:rFonts w:ascii="Verdana" w:eastAsia="Times New Roman" w:hAnsi="Verdana" w:cs="Times New Roman"/>
          <w:color w:val="252525"/>
          <w:sz w:val="20"/>
          <w:lang w:eastAsia="en-IN"/>
        </w:rPr>
        <w:t> </w:t>
      </w:r>
      <w:hyperlink r:id="rId4" w:tgtFrame="undefined" w:history="1">
        <w:r w:rsidRPr="00282B67">
          <w:rPr>
            <w:rFonts w:ascii="Verdana" w:eastAsia="Times New Roman" w:hAnsi="Verdana" w:cs="Times New Roman"/>
            <w:color w:val="0000FF"/>
            <w:sz w:val="20"/>
            <w:u w:val="single"/>
            <w:lang w:eastAsia="en-IN"/>
          </w:rPr>
          <w:t>application</w:t>
        </w:r>
      </w:hyperlink>
      <w:r w:rsidRPr="00282B67">
        <w:rPr>
          <w:rFonts w:ascii="Verdana" w:eastAsia="Times New Roman" w:hAnsi="Verdana" w:cs="Times New Roman"/>
          <w:color w:val="252525"/>
          <w:sz w:val="20"/>
          <w:lang w:eastAsia="en-IN"/>
        </w:rPr>
        <w:t> 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 xml:space="preserve">form which consists of basic data like academic details etc. In last page it consists an essay writing of 200 words. We have to write about </w:t>
      </w:r>
      <w:proofErr w:type="gramStart"/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yourself</w:t>
      </w:r>
      <w:proofErr w:type="gramEnd"/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 xml:space="preserve"> in the essay writing. </w:t>
      </w:r>
      <w:proofErr w:type="spellStart"/>
      <w:proofErr w:type="gramStart"/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Becarefull</w:t>
      </w:r>
      <w:proofErr w:type="spellEnd"/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 xml:space="preserve"> of this essay writing because in </w:t>
      </w:r>
      <w:proofErr w:type="spellStart"/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hour</w:t>
      </w:r>
      <w:proofErr w:type="spellEnd"/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 xml:space="preserve"> round they will look at your essay and ask questions.</w:t>
      </w:r>
      <w:proofErr w:type="gramEnd"/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r w:rsidRPr="00282B6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en-IN"/>
        </w:rPr>
        <w:t>Technical round</w:t>
      </w:r>
      <w:proofErr w:type="gramStart"/>
      <w:r w:rsidRPr="00282B6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en-IN"/>
        </w:rPr>
        <w:t>:</w:t>
      </w:r>
      <w:proofErr w:type="gramEnd"/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 xml:space="preserve">1) He asked me to write all the programming languages and databases I know on a 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lastRenderedPageBreak/>
        <w:t>paper.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2) What is encapsulation?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3) What are different shells?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4) How can you say that C is a procedure oriented language?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5) What is a function?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6) Explain the control flow of a program which consists of 5 functions?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7) What is inline function and virtual function?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r w:rsidRPr="00282B67">
        <w:rPr>
          <w:rFonts w:ascii="Verdana" w:eastAsia="Times New Roman" w:hAnsi="Verdana" w:cs="Times New Roman"/>
          <w:color w:val="FFFFFF"/>
          <w:sz w:val="20"/>
          <w:szCs w:val="20"/>
          <w:shd w:val="clear" w:color="auto" w:fill="FFFFFF"/>
          <w:lang w:eastAsia="en-IN"/>
        </w:rPr>
        <w:t>http://www.ChetanaS.org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8) Explain your project?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proofErr w:type="spellStart"/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Ans</w:t>
      </w:r>
      <w:proofErr w:type="spellEnd"/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 xml:space="preserve">: I explained my final year project which I done on </w:t>
      </w:r>
      <w:proofErr w:type="spellStart"/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php</w:t>
      </w:r>
      <w:proofErr w:type="spellEnd"/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.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 xml:space="preserve">9) What is </w:t>
      </w:r>
      <w:proofErr w:type="spellStart"/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php</w:t>
      </w:r>
      <w:proofErr w:type="spellEnd"/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?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 xml:space="preserve">10) Why did you choose </w:t>
      </w:r>
      <w:proofErr w:type="spellStart"/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php</w:t>
      </w:r>
      <w:proofErr w:type="spellEnd"/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 xml:space="preserve"> for your project?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11) Explain the tools,</w:t>
      </w:r>
      <w:r w:rsidRPr="00282B67">
        <w:rPr>
          <w:rFonts w:ascii="Verdana" w:eastAsia="Times New Roman" w:hAnsi="Verdana" w:cs="Times New Roman"/>
          <w:color w:val="252525"/>
          <w:sz w:val="20"/>
          <w:lang w:eastAsia="en-IN"/>
        </w:rPr>
        <w:t> </w:t>
      </w:r>
      <w:hyperlink r:id="rId5" w:tgtFrame="undefined" w:history="1">
        <w:r w:rsidRPr="00282B67">
          <w:rPr>
            <w:rFonts w:ascii="Verdana" w:eastAsia="Times New Roman" w:hAnsi="Verdana" w:cs="Times New Roman"/>
            <w:color w:val="0000FF"/>
            <w:sz w:val="20"/>
            <w:u w:val="single"/>
            <w:lang w:eastAsia="en-IN"/>
          </w:rPr>
          <w:t>servers</w:t>
        </w:r>
      </w:hyperlink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, databases used for your project.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12) Write a query to retrieve the student data based on least five marks in a student table.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These are the questions asked for me and for most of the students interviewer asked the concepts of</w:t>
      </w:r>
      <w:r w:rsidRPr="00282B67">
        <w:rPr>
          <w:rFonts w:ascii="Verdana" w:eastAsia="Times New Roman" w:hAnsi="Verdana" w:cs="Times New Roman"/>
          <w:color w:val="252525"/>
          <w:sz w:val="20"/>
          <w:lang w:eastAsia="en-IN"/>
        </w:rPr>
        <w:t> </w:t>
      </w:r>
      <w:hyperlink r:id="rId6" w:tgtFrame="undefined" w:history="1">
        <w:r w:rsidRPr="00282B67">
          <w:rPr>
            <w:rFonts w:ascii="Verdana" w:eastAsia="Times New Roman" w:hAnsi="Verdana" w:cs="Times New Roman"/>
            <w:color w:val="0000FF"/>
            <w:sz w:val="20"/>
            <w:u w:val="single"/>
            <w:lang w:eastAsia="en-IN"/>
          </w:rPr>
          <w:t>DBMS</w:t>
        </w:r>
      </w:hyperlink>
      <w:r w:rsidRPr="00282B67">
        <w:rPr>
          <w:rFonts w:ascii="Verdana" w:eastAsia="Times New Roman" w:hAnsi="Verdana" w:cs="Times New Roman"/>
          <w:color w:val="252525"/>
          <w:sz w:val="20"/>
          <w:lang w:eastAsia="en-IN"/>
        </w:rPr>
        <w:t> 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and C programs like string reversing, number sequences, matrix multiplication and searching sorting techniques etc.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r w:rsidRPr="00282B6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en-IN"/>
        </w:rPr>
        <w:t>HR Round</w:t>
      </w:r>
      <w:proofErr w:type="gramStart"/>
      <w:r w:rsidRPr="00282B6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en-IN"/>
        </w:rPr>
        <w:t>:</w:t>
      </w:r>
      <w:proofErr w:type="gramEnd"/>
      <w:r w:rsidRPr="00282B6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IN"/>
        </w:rPr>
        <w:br/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In HR round he asked the basic questions.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Q: Tell me about yourself.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Me: While answering he read the essay which we wrote previously with application form.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Q: Why should I select you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proofErr w:type="gramStart"/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Me</w:t>
      </w:r>
      <w:proofErr w:type="gramEnd"/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: I am hard worker.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Q:  I need smart worker.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Me: blah</w:t>
      </w:r>
      <w:proofErr w:type="gramStart"/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..</w:t>
      </w:r>
      <w:proofErr w:type="gramEnd"/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 xml:space="preserve"> </w:t>
      </w:r>
      <w:proofErr w:type="gramStart"/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blah</w:t>
      </w:r>
      <w:proofErr w:type="gramEnd"/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 xml:space="preserve">.. </w:t>
      </w:r>
      <w:proofErr w:type="gramStart"/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blah</w:t>
      </w:r>
      <w:proofErr w:type="gramEnd"/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.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Q: What is the guarantee that you will do smart work.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Me: I said some of examples like my extracurricular activities etc</w:t>
      </w:r>
      <w:proofErr w:type="gramStart"/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.</w:t>
      </w:r>
      <w:proofErr w:type="gramEnd"/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r w:rsidRPr="00282B67">
        <w:rPr>
          <w:rFonts w:ascii="Verdana" w:eastAsia="Times New Roman" w:hAnsi="Verdana" w:cs="Times New Roman"/>
          <w:color w:val="FFFFFF"/>
          <w:sz w:val="20"/>
          <w:szCs w:val="20"/>
          <w:shd w:val="clear" w:color="auto" w:fill="FFFFFF"/>
          <w:lang w:eastAsia="en-IN"/>
        </w:rPr>
        <w:t>http://www.ChetanaS.org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I expected many more questions from him but he asked to leave and wait for the result.</w:t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 xml:space="preserve">At last 22 students were selected and I was one among them. They said that we will receive date of joining </w:t>
      </w:r>
      <w:proofErr w:type="spellStart"/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with in</w:t>
      </w:r>
      <w:proofErr w:type="spellEnd"/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 xml:space="preserve"> 6 months.</w:t>
      </w:r>
    </w:p>
    <w:p w:rsidR="00282B67" w:rsidRPr="00282B67" w:rsidRDefault="00282B67" w:rsidP="00282B67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shd w:val="clear" w:color="auto" w:fill="FFFFFF"/>
          <w:lang w:eastAsia="en-IN"/>
        </w:rPr>
      </w:pPr>
      <w:r w:rsidRPr="00282B67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Hope my experience helps you and all the best to you all.</w:t>
      </w:r>
    </w:p>
    <w:p w:rsidR="00FD1EC3" w:rsidRDefault="00FD1EC3"/>
    <w:sectPr w:rsidR="00FD1EC3" w:rsidSect="00FD1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2B67"/>
    <w:rsid w:val="00282B67"/>
    <w:rsid w:val="00FD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2B67"/>
  </w:style>
  <w:style w:type="character" w:customStyle="1" w:styleId="klink">
    <w:name w:val="klink"/>
    <w:basedOn w:val="DefaultParagraphFont"/>
    <w:rsid w:val="00282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tanasinterview.com/articles/4495/1/MAHINDRA-SATYAM-PATTERN-amp-INTERVIEW---30-MAY-2010/Page1.html" TargetMode="External"/><Relationship Id="rId5" Type="http://schemas.openxmlformats.org/officeDocument/2006/relationships/hyperlink" Target="http://www.chetanasinterview.com/articles/4495/1/MAHINDRA-SATYAM-PATTERN-amp-INTERVIEW---30-MAY-2010/Page1.html" TargetMode="External"/><Relationship Id="rId4" Type="http://schemas.openxmlformats.org/officeDocument/2006/relationships/hyperlink" Target="http://www.chetanasinterview.com/articles/4495/1/MAHINDRA-SATYAM-PATTERN-amp-INTERVIEW---30-MAY-2010/Page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VNS</dc:creator>
  <cp:lastModifiedBy>VNS</cp:lastModifiedBy>
  <cp:revision>1</cp:revision>
  <dcterms:created xsi:type="dcterms:W3CDTF">2011-09-03T16:29:00Z</dcterms:created>
  <dcterms:modified xsi:type="dcterms:W3CDTF">2011-09-03T16:29:00Z</dcterms:modified>
</cp:coreProperties>
</file>